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9C02B" w14:textId="7CCC0AAB" w:rsidR="0081696B" w:rsidRDefault="0081696B" w:rsidP="00842B94">
      <w:pPr>
        <w:ind w:firstLineChars="4100" w:firstLine="8610"/>
      </w:pPr>
      <w:r>
        <w:rPr>
          <w:rFonts w:hint="eastAsia"/>
        </w:rPr>
        <w:t>令和６年</w:t>
      </w:r>
      <w:r w:rsidR="00374122">
        <w:rPr>
          <w:rFonts w:hint="eastAsia"/>
        </w:rPr>
        <w:t>４</w:t>
      </w:r>
      <w:r>
        <w:rPr>
          <w:rFonts w:hint="eastAsia"/>
        </w:rPr>
        <w:t>月</w:t>
      </w:r>
      <w:r w:rsidR="00374122">
        <w:rPr>
          <w:rFonts w:hint="eastAsia"/>
        </w:rPr>
        <w:t>９</w:t>
      </w:r>
      <w:r w:rsidR="00C22037">
        <w:rPr>
          <w:rFonts w:hint="eastAsia"/>
        </w:rPr>
        <w:t>日</w:t>
      </w:r>
    </w:p>
    <w:p w14:paraId="328E23E7" w14:textId="332EF355" w:rsidR="0081696B" w:rsidRDefault="0081696B" w:rsidP="0081696B">
      <w:pPr>
        <w:ind w:firstLineChars="4000" w:firstLine="8400"/>
      </w:pPr>
      <w:r>
        <w:rPr>
          <w:rFonts w:hint="eastAsia"/>
        </w:rPr>
        <w:t>磐田聖マリア幼稚園</w:t>
      </w:r>
    </w:p>
    <w:p w14:paraId="2857178F" w14:textId="7E202D84" w:rsidR="0081696B" w:rsidRDefault="0081696B" w:rsidP="0081696B">
      <w:pPr>
        <w:ind w:firstLineChars="4100" w:firstLine="8610"/>
        <w:jc w:val="left"/>
      </w:pPr>
      <w:r>
        <w:rPr>
          <w:rFonts w:hint="eastAsia"/>
        </w:rPr>
        <w:t>園長　富田　麻実</w:t>
      </w:r>
    </w:p>
    <w:p w14:paraId="2BFD31C0" w14:textId="5765B11F" w:rsidR="0081696B" w:rsidRPr="006F0234" w:rsidRDefault="0081696B" w:rsidP="0081696B">
      <w:pPr>
        <w:rPr>
          <w:b/>
          <w:bCs/>
          <w:sz w:val="28"/>
          <w:szCs w:val="32"/>
        </w:rPr>
      </w:pPr>
      <w:r w:rsidRPr="006F0234">
        <w:rPr>
          <w:rFonts w:hint="eastAsia"/>
          <w:b/>
          <w:bCs/>
          <w:sz w:val="28"/>
          <w:szCs w:val="32"/>
        </w:rPr>
        <w:t>保護者様</w:t>
      </w:r>
    </w:p>
    <w:p w14:paraId="4D4336AA" w14:textId="3131C5CD" w:rsidR="0081696B" w:rsidRPr="00385BD4" w:rsidRDefault="0081696B" w:rsidP="00385BD4">
      <w:pPr>
        <w:pBdr>
          <w:top w:val="thinThickMediumGap" w:sz="24" w:space="4" w:color="F4B083" w:themeColor="accent2" w:themeTint="99"/>
          <w:left w:val="thinThickMediumGap" w:sz="24" w:space="2" w:color="F4B083" w:themeColor="accent2" w:themeTint="99"/>
          <w:bottom w:val="thickThinMediumGap" w:sz="24" w:space="1" w:color="F4B083" w:themeColor="accent2" w:themeTint="99"/>
          <w:right w:val="thickThinMediumGap" w:sz="24" w:space="2" w:color="F4B083" w:themeColor="accent2" w:themeTint="99"/>
        </w:pBdr>
        <w:jc w:val="center"/>
        <w:rPr>
          <w:b/>
          <w:bCs/>
          <w:sz w:val="22"/>
          <w:szCs w:val="24"/>
        </w:rPr>
      </w:pPr>
      <w:r w:rsidRPr="00385BD4">
        <w:rPr>
          <w:rFonts w:hint="eastAsia"/>
          <w:b/>
          <w:bCs/>
          <w:sz w:val="28"/>
          <w:szCs w:val="32"/>
        </w:rPr>
        <w:t>令和６年度プレスクール『つぼみ組』</w:t>
      </w:r>
      <w:r w:rsidR="007B01CF" w:rsidRPr="00385BD4">
        <w:rPr>
          <w:rFonts w:hint="eastAsia"/>
          <w:b/>
          <w:bCs/>
          <w:sz w:val="28"/>
          <w:szCs w:val="32"/>
        </w:rPr>
        <w:t>とイベント開催について</w:t>
      </w:r>
      <w:r w:rsidRPr="00385BD4">
        <w:rPr>
          <w:rFonts w:hint="eastAsia"/>
          <w:b/>
          <w:bCs/>
          <w:sz w:val="28"/>
          <w:szCs w:val="32"/>
        </w:rPr>
        <w:t>のご案内</w:t>
      </w:r>
    </w:p>
    <w:p w14:paraId="28FC460E" w14:textId="77777777" w:rsidR="00361DE5" w:rsidRDefault="00361DE5" w:rsidP="00361DE5">
      <w:pPr>
        <w:ind w:firstLineChars="100" w:firstLine="210"/>
        <w:jc w:val="left"/>
      </w:pPr>
    </w:p>
    <w:p w14:paraId="6CE29D78" w14:textId="4DF41CA8" w:rsidR="000B6647" w:rsidRDefault="008031CE" w:rsidP="00361DE5">
      <w:pPr>
        <w:ind w:firstLineChars="100" w:firstLine="210"/>
        <w:jc w:val="left"/>
      </w:pPr>
      <w:r w:rsidRPr="000B6647">
        <w:rPr>
          <w:rFonts w:hint="eastAsia"/>
        </w:rPr>
        <w:t>プレスクール『つぼみ組』では、ご入園前の1年間（４月～２月）の期間を通して</w:t>
      </w:r>
      <w:r w:rsidR="007D2FB8" w:rsidRPr="000B6647">
        <w:rPr>
          <w:rFonts w:hint="eastAsia"/>
        </w:rPr>
        <w:t>未就園児と保護者様を</w:t>
      </w:r>
    </w:p>
    <w:p w14:paraId="314D3227" w14:textId="77777777" w:rsidR="00361DE5" w:rsidRDefault="007D2FB8" w:rsidP="00361DE5">
      <w:pPr>
        <w:spacing w:line="360" w:lineRule="auto"/>
        <w:jc w:val="left"/>
      </w:pPr>
      <w:r w:rsidRPr="000B6647">
        <w:rPr>
          <w:rFonts w:hint="eastAsia"/>
        </w:rPr>
        <w:t>対象に</w:t>
      </w:r>
      <w:r w:rsidR="00361DE5">
        <w:rPr>
          <w:rFonts w:hint="eastAsia"/>
        </w:rPr>
        <w:t>モンテッソーリ教育を軸とし、幼児期の子どもに合った環境を用意しています。『環境を整えれば子どもは変わる』ことを親子で体験してみませんか？担任と一緒にお子様を観察することで子育てのヒントを発見</w:t>
      </w:r>
    </w:p>
    <w:p w14:paraId="1A1AC842" w14:textId="77777777" w:rsidR="00BC332D" w:rsidRDefault="00361DE5" w:rsidP="00361DE5">
      <w:pPr>
        <w:spacing w:line="360" w:lineRule="auto"/>
        <w:jc w:val="left"/>
      </w:pPr>
      <w:r>
        <w:rPr>
          <w:rFonts w:hint="eastAsia"/>
        </w:rPr>
        <w:t>しましょう。楽しんで子育てができるように、是非足をお運びください。</w:t>
      </w:r>
      <w:r w:rsidR="006F0234" w:rsidRPr="000B6647">
        <w:rPr>
          <w:rFonts w:hint="eastAsia"/>
        </w:rPr>
        <w:t>また、来年度から新たな取り組み</w:t>
      </w:r>
    </w:p>
    <w:p w14:paraId="2634EB93" w14:textId="3AA9AB3B" w:rsidR="008031CE" w:rsidRPr="000B6647" w:rsidRDefault="006F0234" w:rsidP="00361DE5">
      <w:pPr>
        <w:spacing w:line="360" w:lineRule="auto"/>
        <w:jc w:val="left"/>
      </w:pPr>
      <w:r w:rsidRPr="000B6647">
        <w:rPr>
          <w:rFonts w:hint="eastAsia"/>
        </w:rPr>
        <w:t>として、幼稚園を知っていただくためのイベントを３つ開催予定です。</w:t>
      </w:r>
    </w:p>
    <w:p w14:paraId="21BEAFBE" w14:textId="77777777" w:rsidR="00ED4063" w:rsidRDefault="008031CE" w:rsidP="00361DE5">
      <w:pPr>
        <w:spacing w:line="360" w:lineRule="auto"/>
        <w:ind w:firstLineChars="100" w:firstLine="210"/>
        <w:jc w:val="left"/>
      </w:pPr>
      <w:r w:rsidRPr="000B6647">
        <w:rPr>
          <w:rFonts w:hint="eastAsia"/>
        </w:rPr>
        <w:t>つぼみ組</w:t>
      </w:r>
      <w:r w:rsidR="00571502" w:rsidRPr="000B6647">
        <w:rPr>
          <w:rFonts w:hint="eastAsia"/>
        </w:rPr>
        <w:t>の担任</w:t>
      </w:r>
      <w:r w:rsidRPr="000B6647">
        <w:rPr>
          <w:rFonts w:hint="eastAsia"/>
        </w:rPr>
        <w:t>は、マリア幼稚園で</w:t>
      </w:r>
      <w:r w:rsidR="00571502" w:rsidRPr="000B6647">
        <w:rPr>
          <w:rFonts w:hint="eastAsia"/>
        </w:rPr>
        <w:t>の</w:t>
      </w:r>
      <w:r w:rsidRPr="000B6647">
        <w:rPr>
          <w:rFonts w:hint="eastAsia"/>
        </w:rPr>
        <w:t>担任経験</w:t>
      </w:r>
      <w:r w:rsidR="007D2FB8" w:rsidRPr="000B6647">
        <w:rPr>
          <w:rFonts w:hint="eastAsia"/>
        </w:rPr>
        <w:t>とモンテッソーリ教師資格</w:t>
      </w:r>
      <w:r w:rsidR="005F617D" w:rsidRPr="000B6647">
        <w:rPr>
          <w:rFonts w:hint="eastAsia"/>
        </w:rPr>
        <w:t>を</w:t>
      </w:r>
      <w:r w:rsidR="00571502" w:rsidRPr="000B6647">
        <w:rPr>
          <w:rFonts w:hint="eastAsia"/>
        </w:rPr>
        <w:t>持ち、</w:t>
      </w:r>
      <w:r w:rsidRPr="000B6647">
        <w:rPr>
          <w:rFonts w:hint="eastAsia"/>
        </w:rPr>
        <w:t>ご自身の子育て経験を</w:t>
      </w:r>
    </w:p>
    <w:p w14:paraId="7E7C7D7C" w14:textId="2B68D8AD" w:rsidR="00A95914" w:rsidRDefault="008031CE" w:rsidP="00ED4063">
      <w:pPr>
        <w:spacing w:line="360" w:lineRule="auto"/>
        <w:jc w:val="left"/>
      </w:pPr>
      <w:r w:rsidRPr="000B6647">
        <w:rPr>
          <w:rFonts w:hint="eastAsia"/>
        </w:rPr>
        <w:t>踏まえた上で、</w:t>
      </w:r>
      <w:r w:rsidR="007D2FB8" w:rsidRPr="000B6647">
        <w:rPr>
          <w:rFonts w:hint="eastAsia"/>
        </w:rPr>
        <w:t>つぼみ組のお子様と保護者様のサポートをさせていただいており</w:t>
      </w:r>
      <w:r w:rsidR="00531E05" w:rsidRPr="000B6647">
        <w:rPr>
          <w:rFonts w:hint="eastAsia"/>
        </w:rPr>
        <w:t>ま</w:t>
      </w:r>
      <w:r w:rsidR="007D2FB8" w:rsidRPr="000B6647">
        <w:rPr>
          <w:rFonts w:hint="eastAsia"/>
        </w:rPr>
        <w:t>す。また、子育てに関する</w:t>
      </w:r>
    </w:p>
    <w:p w14:paraId="1E6A4962" w14:textId="77777777" w:rsidR="00A95914" w:rsidRDefault="007D2FB8" w:rsidP="00A95914">
      <w:pPr>
        <w:spacing w:line="360" w:lineRule="auto"/>
        <w:jc w:val="left"/>
      </w:pPr>
      <w:r w:rsidRPr="000B6647">
        <w:rPr>
          <w:rFonts w:hint="eastAsia"/>
        </w:rPr>
        <w:t>アドバイス・ご相談等もお受けしておりますので、お気軽にお声</w:t>
      </w:r>
      <w:r w:rsidR="005F617D" w:rsidRPr="000B6647">
        <w:rPr>
          <w:rFonts w:hint="eastAsia"/>
        </w:rPr>
        <w:t>が</w:t>
      </w:r>
      <w:r w:rsidRPr="000B6647">
        <w:rPr>
          <w:rFonts w:hint="eastAsia"/>
        </w:rPr>
        <w:t>けください。</w:t>
      </w:r>
      <w:r w:rsidR="003E1C2B" w:rsidRPr="000B6647">
        <w:rPr>
          <w:rFonts w:hint="eastAsia"/>
        </w:rPr>
        <w:t>たくさんの方のご参加を</w:t>
      </w:r>
    </w:p>
    <w:p w14:paraId="7C42CB78" w14:textId="08E6EEF8" w:rsidR="00385BD4" w:rsidRPr="000B6647" w:rsidRDefault="003E1C2B" w:rsidP="00A95914">
      <w:pPr>
        <w:spacing w:line="360" w:lineRule="auto"/>
        <w:jc w:val="left"/>
      </w:pPr>
      <w:r w:rsidRPr="000B6647">
        <w:rPr>
          <w:rFonts w:hint="eastAsia"/>
        </w:rPr>
        <w:t>お待ちしております。</w:t>
      </w:r>
    </w:p>
    <w:p w14:paraId="66140905" w14:textId="632265F8" w:rsidR="009348ED" w:rsidRDefault="009348ED" w:rsidP="00133012">
      <w:pPr>
        <w:spacing w:line="400" w:lineRule="exact"/>
        <w:jc w:val="left"/>
        <w:rPr>
          <w:sz w:val="24"/>
          <w:szCs w:val="28"/>
        </w:rPr>
      </w:pPr>
    </w:p>
    <w:p w14:paraId="38ED8093" w14:textId="0DF5C223" w:rsidR="007B01CF" w:rsidRPr="00385BD4" w:rsidRDefault="007B01CF" w:rsidP="00D83984">
      <w:pPr>
        <w:pBdr>
          <w:left w:val="single" w:sz="48" w:space="0" w:color="F4B083" w:themeColor="accent2" w:themeTint="99"/>
          <w:bottom w:val="single" w:sz="12" w:space="2" w:color="F4B083" w:themeColor="accent2" w:themeTint="99"/>
        </w:pBdr>
        <w:ind w:leftChars="67" w:left="141" w:firstLineChars="100" w:firstLine="275"/>
        <w:jc w:val="left"/>
        <w:rPr>
          <w:b/>
          <w:bCs/>
          <w:sz w:val="28"/>
          <w:szCs w:val="32"/>
        </w:rPr>
      </w:pPr>
      <w:r w:rsidRPr="00385BD4">
        <w:rPr>
          <w:rFonts w:hint="eastAsia"/>
          <w:b/>
          <w:bCs/>
          <w:sz w:val="28"/>
          <w:szCs w:val="32"/>
        </w:rPr>
        <w:t>『つぼみ組』開催について</w:t>
      </w:r>
    </w:p>
    <w:p w14:paraId="66BB7A41" w14:textId="4E4ACED4" w:rsidR="00AC2B46" w:rsidRPr="000B6647" w:rsidRDefault="00AC2B46" w:rsidP="006F0234">
      <w:pPr>
        <w:spacing w:line="500" w:lineRule="exact"/>
        <w:jc w:val="left"/>
        <w:rPr>
          <w:sz w:val="22"/>
          <w:szCs w:val="24"/>
        </w:rPr>
      </w:pPr>
      <w:r w:rsidRPr="000B6647">
        <w:rPr>
          <w:rFonts w:hint="eastAsia"/>
          <w:b/>
          <w:bCs/>
          <w:sz w:val="24"/>
          <w:szCs w:val="28"/>
        </w:rPr>
        <w:t>〇対象年齢</w:t>
      </w:r>
      <w:r w:rsidR="00F14FE8">
        <w:rPr>
          <w:rFonts w:hint="eastAsia"/>
          <w:b/>
          <w:bCs/>
          <w:sz w:val="24"/>
          <w:szCs w:val="28"/>
        </w:rPr>
        <w:t xml:space="preserve"> </w:t>
      </w:r>
      <w:r w:rsidR="00F14FE8">
        <w:rPr>
          <w:b/>
          <w:bCs/>
          <w:sz w:val="24"/>
          <w:szCs w:val="28"/>
        </w:rPr>
        <w:t xml:space="preserve">    </w:t>
      </w:r>
      <w:r w:rsidRPr="000B6647">
        <w:rPr>
          <w:rFonts w:hint="eastAsia"/>
          <w:sz w:val="22"/>
          <w:szCs w:val="24"/>
        </w:rPr>
        <w:t>令和３年４月２日～令和４年４月１日生</w:t>
      </w:r>
    </w:p>
    <w:p w14:paraId="02084837" w14:textId="26ED8411" w:rsidR="00AC2B46" w:rsidRDefault="008B1B4E" w:rsidP="006F0234">
      <w:pPr>
        <w:spacing w:line="500" w:lineRule="exact"/>
        <w:jc w:val="left"/>
        <w:rPr>
          <w:sz w:val="24"/>
          <w:szCs w:val="28"/>
        </w:rPr>
      </w:pPr>
      <w:r w:rsidRPr="000B6647">
        <w:rPr>
          <w:rFonts w:hint="eastAsia"/>
          <w:b/>
          <w:bCs/>
          <w:sz w:val="24"/>
          <w:szCs w:val="28"/>
        </w:rPr>
        <w:t>〇つぼみ組前期</w:t>
      </w:r>
      <w:r w:rsidR="00F14FE8">
        <w:rPr>
          <w:rFonts w:hint="eastAsia"/>
          <w:b/>
          <w:bCs/>
          <w:sz w:val="24"/>
          <w:szCs w:val="28"/>
        </w:rPr>
        <w:t xml:space="preserve"> </w:t>
      </w:r>
      <w:r w:rsidR="00F14FE8">
        <w:rPr>
          <w:rFonts w:hint="eastAsia"/>
          <w:sz w:val="22"/>
          <w:szCs w:val="24"/>
        </w:rPr>
        <w:t xml:space="preserve"> </w:t>
      </w:r>
      <w:r w:rsidRPr="000B6647">
        <w:rPr>
          <w:rFonts w:hint="eastAsia"/>
          <w:sz w:val="22"/>
          <w:szCs w:val="24"/>
        </w:rPr>
        <w:t>4月～８月まで</w:t>
      </w:r>
      <w:r w:rsidR="00484BEA" w:rsidRPr="000B6647">
        <w:rPr>
          <w:rFonts w:hint="eastAsia"/>
          <w:sz w:val="22"/>
          <w:szCs w:val="24"/>
        </w:rPr>
        <w:t>全</w:t>
      </w:r>
      <w:r w:rsidRPr="000B6647">
        <w:rPr>
          <w:rFonts w:hint="eastAsia"/>
          <w:sz w:val="22"/>
          <w:szCs w:val="24"/>
        </w:rPr>
        <w:t>５回</w:t>
      </w:r>
      <w:r w:rsidR="00484BEA" w:rsidRPr="000B6647">
        <w:rPr>
          <w:rFonts w:hint="eastAsia"/>
          <w:sz w:val="22"/>
          <w:szCs w:val="24"/>
        </w:rPr>
        <w:t>（日程は受付の際お伝えいたします）</w:t>
      </w:r>
    </w:p>
    <w:p w14:paraId="4E9BAA0D" w14:textId="45521E0A" w:rsidR="00AC2B46" w:rsidRPr="000B6647" w:rsidRDefault="00AC2B46" w:rsidP="00F14FE8">
      <w:pPr>
        <w:spacing w:line="500" w:lineRule="exact"/>
        <w:ind w:firstLineChars="850" w:firstLine="1870"/>
        <w:jc w:val="left"/>
        <w:rPr>
          <w:sz w:val="22"/>
          <w:szCs w:val="24"/>
        </w:rPr>
      </w:pPr>
      <w:r w:rsidRPr="000B6647">
        <w:rPr>
          <w:rFonts w:hint="eastAsia"/>
          <w:sz w:val="22"/>
          <w:szCs w:val="24"/>
        </w:rPr>
        <w:t>※8月の第５回目は全体会（スタンプラリー）＋給食試食会を行います。</w:t>
      </w:r>
    </w:p>
    <w:p w14:paraId="05EABC6E" w14:textId="5CA2A6C0" w:rsidR="00484BEA" w:rsidRDefault="00484BEA" w:rsidP="006F0234">
      <w:pPr>
        <w:spacing w:line="500" w:lineRule="exact"/>
        <w:jc w:val="left"/>
        <w:rPr>
          <w:sz w:val="24"/>
          <w:szCs w:val="28"/>
        </w:rPr>
      </w:pPr>
      <w:r w:rsidRPr="000B6647">
        <w:rPr>
          <w:rFonts w:hint="eastAsia"/>
          <w:b/>
          <w:bCs/>
          <w:sz w:val="24"/>
          <w:szCs w:val="28"/>
        </w:rPr>
        <w:t>〇つぼみ組後期</w:t>
      </w:r>
      <w:r>
        <w:rPr>
          <w:rFonts w:hint="eastAsia"/>
          <w:sz w:val="24"/>
          <w:szCs w:val="28"/>
        </w:rPr>
        <w:t xml:space="preserve">　</w:t>
      </w:r>
      <w:r w:rsidRPr="000B6647">
        <w:rPr>
          <w:rFonts w:hint="eastAsia"/>
          <w:sz w:val="22"/>
          <w:szCs w:val="24"/>
        </w:rPr>
        <w:t>１０月～２月まで全７回</w:t>
      </w:r>
    </w:p>
    <w:p w14:paraId="211EB29E" w14:textId="7838A092" w:rsidR="009348ED" w:rsidRDefault="009348ED" w:rsidP="006F0234">
      <w:pPr>
        <w:spacing w:line="500" w:lineRule="exact"/>
        <w:jc w:val="left"/>
        <w:rPr>
          <w:sz w:val="24"/>
          <w:szCs w:val="28"/>
        </w:rPr>
      </w:pPr>
      <w:r w:rsidRPr="000B6647">
        <w:rPr>
          <w:rFonts w:hint="eastAsia"/>
          <w:b/>
          <w:bCs/>
          <w:sz w:val="24"/>
          <w:szCs w:val="28"/>
        </w:rPr>
        <w:t>〇開催時間</w:t>
      </w:r>
      <w:r>
        <w:rPr>
          <w:rFonts w:hint="eastAsia"/>
          <w:sz w:val="24"/>
          <w:szCs w:val="28"/>
        </w:rPr>
        <w:t xml:space="preserve">　</w:t>
      </w:r>
      <w:r w:rsidRPr="000B6647">
        <w:rPr>
          <w:rFonts w:hint="eastAsia"/>
          <w:sz w:val="22"/>
          <w:szCs w:val="24"/>
        </w:rPr>
        <w:t>①９時３０分～１０時１５分　②１０時３０～１１時１５分</w:t>
      </w:r>
    </w:p>
    <w:p w14:paraId="6982D0B0" w14:textId="42F877DE" w:rsidR="009348ED" w:rsidRPr="000B6647" w:rsidRDefault="00484BEA" w:rsidP="006F0234">
      <w:pPr>
        <w:spacing w:line="500" w:lineRule="exact"/>
        <w:jc w:val="left"/>
        <w:rPr>
          <w:b/>
          <w:bCs/>
          <w:sz w:val="24"/>
          <w:szCs w:val="28"/>
        </w:rPr>
      </w:pPr>
      <w:r w:rsidRPr="000B6647">
        <w:rPr>
          <w:rFonts w:hint="eastAsia"/>
          <w:b/>
          <w:bCs/>
          <w:sz w:val="24"/>
          <w:szCs w:val="28"/>
        </w:rPr>
        <w:t>〇１回の開催で①グループ６人 ②グループ６人と少人数での活動となります。</w:t>
      </w:r>
    </w:p>
    <w:p w14:paraId="4D5BC1B8" w14:textId="149B8E56" w:rsidR="00484BEA" w:rsidRPr="000B6647" w:rsidRDefault="00484BEA" w:rsidP="006F0234">
      <w:pPr>
        <w:spacing w:line="500" w:lineRule="exact"/>
        <w:jc w:val="left"/>
        <w:rPr>
          <w:b/>
          <w:bCs/>
          <w:sz w:val="24"/>
          <w:szCs w:val="28"/>
        </w:rPr>
      </w:pPr>
      <w:r w:rsidRPr="000B6647">
        <w:rPr>
          <w:rFonts w:hint="eastAsia"/>
          <w:b/>
          <w:bCs/>
          <w:sz w:val="24"/>
          <w:szCs w:val="28"/>
        </w:rPr>
        <w:t>〇クラス分けは、申し込み受付順にて順次編成していきます。</w:t>
      </w:r>
    </w:p>
    <w:p w14:paraId="2BFB19CB" w14:textId="0AABB6FE" w:rsidR="00571836" w:rsidRDefault="00571836" w:rsidP="006F0234">
      <w:pPr>
        <w:spacing w:line="500" w:lineRule="exact"/>
        <w:jc w:val="left"/>
        <w:rPr>
          <w:sz w:val="22"/>
          <w:szCs w:val="24"/>
        </w:rPr>
      </w:pPr>
      <w:r w:rsidRPr="000B6647">
        <w:rPr>
          <w:rFonts w:hint="eastAsia"/>
          <w:b/>
          <w:bCs/>
          <w:sz w:val="24"/>
          <w:szCs w:val="28"/>
        </w:rPr>
        <w:t>〇つぼみ組前期で3000円</w:t>
      </w:r>
      <w:r w:rsidR="000B6647" w:rsidRPr="000B6647">
        <w:rPr>
          <w:rFonts w:hint="eastAsia"/>
          <w:sz w:val="22"/>
          <w:szCs w:val="24"/>
        </w:rPr>
        <w:t>（</w:t>
      </w:r>
      <w:r w:rsidR="000B6647">
        <w:rPr>
          <w:rFonts w:hint="eastAsia"/>
          <w:sz w:val="22"/>
          <w:szCs w:val="24"/>
        </w:rPr>
        <w:t>全５回、給食試食会と今日からできるモンテッソーリのおまけ付き</w:t>
      </w:r>
      <w:r w:rsidR="000B6647" w:rsidRPr="000B6647">
        <w:rPr>
          <w:rFonts w:hint="eastAsia"/>
          <w:sz w:val="22"/>
          <w:szCs w:val="24"/>
        </w:rPr>
        <w:t>）</w:t>
      </w:r>
    </w:p>
    <w:p w14:paraId="6E73BA9F" w14:textId="26621E82" w:rsidR="000B6647" w:rsidRPr="000B6647" w:rsidRDefault="00A95914" w:rsidP="006F0234">
      <w:pPr>
        <w:spacing w:line="500" w:lineRule="exact"/>
        <w:jc w:val="left"/>
        <w:rPr>
          <w:b/>
          <w:bCs/>
          <w:sz w:val="24"/>
          <w:szCs w:val="28"/>
        </w:rPr>
      </w:pPr>
      <w:r>
        <w:rPr>
          <w:noProof/>
        </w:rPr>
        <w:drawing>
          <wp:anchor distT="0" distB="0" distL="114300" distR="114300" simplePos="0" relativeHeight="251661312" behindDoc="0" locked="0" layoutInCell="1" allowOverlap="1" wp14:anchorId="73B83EED" wp14:editId="69A47757">
            <wp:simplePos x="0" y="0"/>
            <wp:positionH relativeFrom="margin">
              <wp:posOffset>4729163</wp:posOffset>
            </wp:positionH>
            <wp:positionV relativeFrom="paragraph">
              <wp:posOffset>166165</wp:posOffset>
            </wp:positionV>
            <wp:extent cx="1330007" cy="1116516"/>
            <wp:effectExtent l="0" t="0" r="3810" b="7620"/>
            <wp:wrapNone/>
            <wp:docPr id="16" name="図 11" descr="幼稚園・保育園・無料イラスト/フリー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幼稚園・保育園・無料イラスト/フリー素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069" cy="1119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6647" w:rsidRPr="000B6647">
        <w:rPr>
          <w:rFonts w:hint="eastAsia"/>
          <w:b/>
          <w:bCs/>
          <w:sz w:val="24"/>
          <w:szCs w:val="28"/>
        </w:rPr>
        <w:t>〇つぼみ組後期は</w:t>
      </w:r>
      <w:r w:rsidR="000B6647">
        <w:rPr>
          <w:rFonts w:hint="eastAsia"/>
          <w:b/>
          <w:bCs/>
          <w:sz w:val="24"/>
          <w:szCs w:val="28"/>
        </w:rPr>
        <w:t>無料</w:t>
      </w:r>
      <w:r w:rsidR="000B6647" w:rsidRPr="000B6647">
        <w:rPr>
          <w:rFonts w:hint="eastAsia"/>
          <w:sz w:val="22"/>
          <w:szCs w:val="24"/>
        </w:rPr>
        <w:t>（入園を決められた方のみ参加可能）</w:t>
      </w:r>
    </w:p>
    <w:p w14:paraId="6F747576" w14:textId="2FA34A32" w:rsidR="00FA4373" w:rsidRPr="000B6647" w:rsidRDefault="00FA4373" w:rsidP="006F0234">
      <w:pPr>
        <w:spacing w:line="500" w:lineRule="exact"/>
        <w:jc w:val="left"/>
        <w:rPr>
          <w:b/>
          <w:bCs/>
          <w:sz w:val="24"/>
          <w:szCs w:val="28"/>
        </w:rPr>
      </w:pPr>
      <w:r w:rsidRPr="000B6647">
        <w:rPr>
          <w:rFonts w:hint="eastAsia"/>
          <w:b/>
          <w:bCs/>
          <w:sz w:val="24"/>
          <w:szCs w:val="28"/>
        </w:rPr>
        <w:t>〇申し込み受付開始は</w:t>
      </w:r>
      <w:r w:rsidR="000B6647">
        <w:rPr>
          <w:rFonts w:hint="eastAsia"/>
          <w:b/>
          <w:bCs/>
          <w:sz w:val="24"/>
          <w:szCs w:val="28"/>
        </w:rPr>
        <w:t>2024</w:t>
      </w:r>
      <w:r w:rsidRPr="000B6647">
        <w:rPr>
          <w:rFonts w:hint="eastAsia"/>
          <w:b/>
          <w:bCs/>
          <w:sz w:val="24"/>
          <w:szCs w:val="28"/>
        </w:rPr>
        <w:t>年</w:t>
      </w:r>
      <w:r w:rsidR="000B6647">
        <w:rPr>
          <w:rFonts w:hint="eastAsia"/>
          <w:b/>
          <w:bCs/>
          <w:sz w:val="24"/>
          <w:szCs w:val="28"/>
        </w:rPr>
        <w:t>3</w:t>
      </w:r>
      <w:r w:rsidRPr="000B6647">
        <w:rPr>
          <w:rFonts w:hint="eastAsia"/>
          <w:b/>
          <w:bCs/>
          <w:sz w:val="24"/>
          <w:szCs w:val="28"/>
        </w:rPr>
        <w:t>月</w:t>
      </w:r>
      <w:r w:rsidR="000B6647">
        <w:rPr>
          <w:rFonts w:hint="eastAsia"/>
          <w:b/>
          <w:bCs/>
          <w:sz w:val="24"/>
          <w:szCs w:val="28"/>
        </w:rPr>
        <w:t>4</w:t>
      </w:r>
      <w:r w:rsidRPr="000B6647">
        <w:rPr>
          <w:rFonts w:hint="eastAsia"/>
          <w:b/>
          <w:bCs/>
          <w:sz w:val="24"/>
          <w:szCs w:val="28"/>
        </w:rPr>
        <w:t>日（</w:t>
      </w:r>
      <w:r w:rsidR="000B6647">
        <w:rPr>
          <w:rFonts w:hint="eastAsia"/>
          <w:b/>
          <w:bCs/>
          <w:sz w:val="24"/>
          <w:szCs w:val="28"/>
        </w:rPr>
        <w:t>月</w:t>
      </w:r>
      <w:r w:rsidRPr="000B6647">
        <w:rPr>
          <w:rFonts w:hint="eastAsia"/>
          <w:b/>
          <w:bCs/>
          <w:sz w:val="24"/>
          <w:szCs w:val="28"/>
        </w:rPr>
        <w:t>）～</w:t>
      </w:r>
    </w:p>
    <w:p w14:paraId="22359023" w14:textId="556C2CC0" w:rsidR="00FA4373" w:rsidRPr="000B6647" w:rsidRDefault="00FA4373" w:rsidP="006F0234">
      <w:pPr>
        <w:spacing w:line="500" w:lineRule="exact"/>
        <w:jc w:val="left"/>
        <w:rPr>
          <w:b/>
          <w:bCs/>
          <w:sz w:val="24"/>
          <w:szCs w:val="28"/>
        </w:rPr>
      </w:pPr>
      <w:r w:rsidRPr="000B6647">
        <w:rPr>
          <w:rFonts w:hint="eastAsia"/>
          <w:b/>
          <w:bCs/>
          <w:sz w:val="24"/>
          <w:szCs w:val="28"/>
        </w:rPr>
        <w:t>〇受付時間は１０時～１６時まで</w:t>
      </w:r>
    </w:p>
    <w:p w14:paraId="319858F7" w14:textId="77777777" w:rsidR="00F14FE8" w:rsidRDefault="00F14FE8" w:rsidP="006F0234">
      <w:pPr>
        <w:spacing w:line="500" w:lineRule="exact"/>
        <w:jc w:val="left"/>
        <w:rPr>
          <w:b/>
          <w:bCs/>
          <w:sz w:val="24"/>
          <w:szCs w:val="28"/>
        </w:rPr>
      </w:pPr>
    </w:p>
    <w:p w14:paraId="417E39A4" w14:textId="2DD07800" w:rsidR="00484BEA" w:rsidRPr="000B6647" w:rsidRDefault="00484BEA" w:rsidP="006F0234">
      <w:pPr>
        <w:spacing w:line="500" w:lineRule="exact"/>
        <w:jc w:val="left"/>
        <w:rPr>
          <w:b/>
          <w:bCs/>
          <w:sz w:val="24"/>
          <w:szCs w:val="28"/>
        </w:rPr>
      </w:pPr>
      <w:r w:rsidRPr="000B6647">
        <w:rPr>
          <w:rFonts w:hint="eastAsia"/>
          <w:b/>
          <w:bCs/>
          <w:sz w:val="24"/>
          <w:szCs w:val="28"/>
        </w:rPr>
        <w:lastRenderedPageBreak/>
        <w:t>〇申し込み方法は、つぼみ組参加申込書にご記入の上、園にご提出ください。</w:t>
      </w:r>
    </w:p>
    <w:p w14:paraId="0D14C8E0" w14:textId="4543C64B" w:rsidR="00484BEA" w:rsidRPr="000B6647" w:rsidRDefault="00484BEA" w:rsidP="006F0234">
      <w:pPr>
        <w:spacing w:line="500" w:lineRule="exact"/>
        <w:jc w:val="left"/>
        <w:rPr>
          <w:sz w:val="22"/>
          <w:szCs w:val="24"/>
        </w:rPr>
      </w:pPr>
      <w:r w:rsidRPr="000B6647">
        <w:rPr>
          <w:rFonts w:hint="eastAsia"/>
          <w:sz w:val="22"/>
          <w:szCs w:val="24"/>
        </w:rPr>
        <w:t>（幼稚園受付にも</w:t>
      </w:r>
      <w:r w:rsidR="00FA4373" w:rsidRPr="000B6647">
        <w:rPr>
          <w:rFonts w:hint="eastAsia"/>
          <w:sz w:val="22"/>
          <w:szCs w:val="24"/>
        </w:rPr>
        <w:t>申込書の用意をしておりますので必要な方は取りにいらしてください。</w:t>
      </w:r>
      <w:r w:rsidRPr="000B6647">
        <w:rPr>
          <w:rFonts w:hint="eastAsia"/>
          <w:sz w:val="22"/>
          <w:szCs w:val="24"/>
        </w:rPr>
        <w:t>）</w:t>
      </w:r>
    </w:p>
    <w:p w14:paraId="2965C846" w14:textId="45038426" w:rsidR="00FA4373" w:rsidRPr="000B6647" w:rsidRDefault="00FA4373" w:rsidP="006F0234">
      <w:pPr>
        <w:spacing w:line="500" w:lineRule="exact"/>
        <w:jc w:val="left"/>
        <w:rPr>
          <w:sz w:val="22"/>
          <w:szCs w:val="24"/>
        </w:rPr>
      </w:pPr>
      <w:r w:rsidRPr="000B6647">
        <w:rPr>
          <w:rFonts w:hint="eastAsia"/>
          <w:sz w:val="22"/>
          <w:szCs w:val="24"/>
        </w:rPr>
        <w:t xml:space="preserve">　定員になり次第締め切らせていただきます。</w:t>
      </w:r>
    </w:p>
    <w:p w14:paraId="761EF703" w14:textId="7242468D" w:rsidR="00FA4373" w:rsidRPr="000D6B4D" w:rsidRDefault="00000000" w:rsidP="006F0234">
      <w:pPr>
        <w:spacing w:line="500" w:lineRule="exact"/>
        <w:jc w:val="left"/>
        <w:rPr>
          <w:rStyle w:val="a9"/>
          <w:sz w:val="24"/>
          <w:szCs w:val="28"/>
        </w:rPr>
      </w:pPr>
      <w:hyperlink r:id="rId8" w:history="1">
        <w:r w:rsidR="00970CCD" w:rsidRPr="00970CCD">
          <w:rPr>
            <w:rStyle w:val="a9"/>
            <w:color w:val="FF0000"/>
            <w:sz w:val="24"/>
            <w:szCs w:val="28"/>
          </w:rPr>
          <w:t>☆つぼみ組参加申込書PDFはこちらから</w:t>
        </w:r>
      </w:hyperlink>
      <w:r w:rsidR="000D6B4D">
        <w:fldChar w:fldCharType="begin"/>
      </w:r>
      <w:r w:rsidR="000D6B4D">
        <w:instrText>HYPERLINK "☆つぼみ組参加申込書ＰＤＦはこちらから" \o "☆つぼみ組参加申込書PDFはこちらから"</w:instrText>
      </w:r>
      <w:r w:rsidR="000D6B4D">
        <w:fldChar w:fldCharType="separate"/>
      </w:r>
    </w:p>
    <w:p w14:paraId="6A0F3D37" w14:textId="77777777" w:rsidR="00C22037" w:rsidRPr="00C02412" w:rsidRDefault="000D6B4D" w:rsidP="003953CC">
      <w:pPr>
        <w:spacing w:line="500" w:lineRule="exact"/>
        <w:ind w:left="210" w:hangingChars="100" w:hanging="210"/>
        <w:jc w:val="left"/>
        <w:rPr>
          <w:sz w:val="22"/>
          <w:szCs w:val="24"/>
        </w:rPr>
      </w:pPr>
      <w:r>
        <w:fldChar w:fldCharType="end"/>
      </w:r>
      <w:r w:rsidR="00FA4373" w:rsidRPr="00C02412">
        <w:rPr>
          <w:rFonts w:hint="eastAsia"/>
          <w:sz w:val="22"/>
          <w:szCs w:val="24"/>
        </w:rPr>
        <w:t>※つぼみ組は磐田市以外の方でもご参加いただけます。</w:t>
      </w:r>
      <w:r w:rsidR="003953CC" w:rsidRPr="00C02412">
        <w:rPr>
          <w:rFonts w:hint="eastAsia"/>
          <w:sz w:val="22"/>
          <w:szCs w:val="24"/>
        </w:rPr>
        <w:t>ぜひ、同年齢のお子様がいる</w:t>
      </w:r>
      <w:r w:rsidR="00C22037" w:rsidRPr="00C02412">
        <w:rPr>
          <w:rFonts w:hint="eastAsia"/>
          <w:sz w:val="22"/>
          <w:szCs w:val="24"/>
        </w:rPr>
        <w:t>ご家庭</w:t>
      </w:r>
      <w:r w:rsidR="003953CC" w:rsidRPr="00C02412">
        <w:rPr>
          <w:rFonts w:hint="eastAsia"/>
          <w:sz w:val="22"/>
          <w:szCs w:val="24"/>
        </w:rPr>
        <w:t>を</w:t>
      </w:r>
    </w:p>
    <w:p w14:paraId="1A9A959B" w14:textId="189A1473" w:rsidR="00571836" w:rsidRPr="00C02412" w:rsidRDefault="003953CC" w:rsidP="00C22037">
      <w:pPr>
        <w:spacing w:line="500" w:lineRule="exact"/>
        <w:ind w:leftChars="100" w:left="210"/>
        <w:jc w:val="left"/>
        <w:rPr>
          <w:sz w:val="22"/>
          <w:szCs w:val="24"/>
        </w:rPr>
      </w:pPr>
      <w:r w:rsidRPr="00C02412">
        <w:rPr>
          <w:rFonts w:hint="eastAsia"/>
          <w:sz w:val="22"/>
          <w:szCs w:val="24"/>
        </w:rPr>
        <w:t>お誘いしていただき、ご一緒にお越しください。</w:t>
      </w:r>
    </w:p>
    <w:p w14:paraId="460B4173" w14:textId="77777777" w:rsidR="00727CC8" w:rsidRDefault="00727CC8" w:rsidP="00727CC8">
      <w:pPr>
        <w:spacing w:line="240" w:lineRule="exact"/>
        <w:jc w:val="left"/>
        <w:rPr>
          <w:sz w:val="22"/>
          <w:szCs w:val="24"/>
          <w:u w:val="single"/>
        </w:rPr>
      </w:pPr>
    </w:p>
    <w:p w14:paraId="4A5A51C2" w14:textId="77777777" w:rsidR="00374122" w:rsidRPr="00727CC8" w:rsidRDefault="00374122" w:rsidP="00727CC8">
      <w:pPr>
        <w:spacing w:line="240" w:lineRule="exact"/>
        <w:jc w:val="left"/>
        <w:rPr>
          <w:rFonts w:hint="eastAsia"/>
          <w:sz w:val="22"/>
          <w:szCs w:val="24"/>
          <w:u w:val="single"/>
        </w:rPr>
      </w:pPr>
    </w:p>
    <w:p w14:paraId="46D3A67D" w14:textId="0289AEFD" w:rsidR="006F0234" w:rsidRPr="006F0234" w:rsidRDefault="006F0234" w:rsidP="006F0234">
      <w:pPr>
        <w:pBdr>
          <w:left w:val="single" w:sz="48" w:space="0" w:color="F4B083" w:themeColor="accent2" w:themeTint="99"/>
          <w:bottom w:val="single" w:sz="12" w:space="1" w:color="F4B083" w:themeColor="accent2" w:themeTint="99"/>
        </w:pBdr>
        <w:jc w:val="left"/>
        <w:rPr>
          <w:b/>
          <w:bCs/>
          <w:sz w:val="28"/>
          <w:szCs w:val="32"/>
        </w:rPr>
      </w:pPr>
      <w:r w:rsidRPr="006F0234">
        <w:rPr>
          <w:rFonts w:hint="eastAsia"/>
          <w:b/>
          <w:bCs/>
          <w:sz w:val="28"/>
          <w:szCs w:val="32"/>
        </w:rPr>
        <w:t>イベント開催について</w:t>
      </w:r>
    </w:p>
    <w:p w14:paraId="69FA7751" w14:textId="68917E74" w:rsidR="00571836" w:rsidRPr="00727CC8" w:rsidRDefault="00571836" w:rsidP="006F0234">
      <w:pPr>
        <w:spacing w:line="440" w:lineRule="exact"/>
        <w:jc w:val="left"/>
        <w:rPr>
          <w:sz w:val="22"/>
          <w:szCs w:val="24"/>
        </w:rPr>
      </w:pPr>
      <w:r w:rsidRPr="00727CC8">
        <w:rPr>
          <w:rFonts w:hint="eastAsia"/>
          <w:sz w:val="22"/>
          <w:szCs w:val="24"/>
        </w:rPr>
        <w:t>〇イベントは</w:t>
      </w:r>
      <w:r w:rsidR="009348ED" w:rsidRPr="00727CC8">
        <w:rPr>
          <w:rFonts w:hint="eastAsia"/>
          <w:sz w:val="22"/>
          <w:szCs w:val="24"/>
        </w:rPr>
        <w:t>、</w:t>
      </w:r>
      <w:r w:rsidRPr="00727CC8">
        <w:rPr>
          <w:rFonts w:hint="eastAsia"/>
          <w:sz w:val="22"/>
          <w:szCs w:val="24"/>
        </w:rPr>
        <w:t>つぼみ組に参加していない人</w:t>
      </w:r>
      <w:r w:rsidR="009348ED" w:rsidRPr="00727CC8">
        <w:rPr>
          <w:rFonts w:hint="eastAsia"/>
          <w:sz w:val="22"/>
          <w:szCs w:val="24"/>
        </w:rPr>
        <w:t>も</w:t>
      </w:r>
      <w:r w:rsidRPr="00727CC8">
        <w:rPr>
          <w:rFonts w:hint="eastAsia"/>
          <w:sz w:val="22"/>
          <w:szCs w:val="24"/>
        </w:rPr>
        <w:t>参加可能です。</w:t>
      </w:r>
    </w:p>
    <w:p w14:paraId="4332862B" w14:textId="38E6D0DD" w:rsidR="009348ED" w:rsidRPr="00727CC8" w:rsidRDefault="00571836" w:rsidP="009348ED">
      <w:pPr>
        <w:spacing w:line="440" w:lineRule="exact"/>
        <w:ind w:left="220" w:hangingChars="100" w:hanging="220"/>
        <w:jc w:val="left"/>
        <w:rPr>
          <w:sz w:val="22"/>
          <w:szCs w:val="24"/>
          <w:u w:val="single"/>
        </w:rPr>
      </w:pPr>
      <w:r w:rsidRPr="00727CC8">
        <w:rPr>
          <w:rFonts w:hint="eastAsia"/>
          <w:sz w:val="22"/>
          <w:szCs w:val="24"/>
        </w:rPr>
        <w:t>〇内容によって募集人数</w:t>
      </w:r>
      <w:r w:rsidR="009348ED" w:rsidRPr="00727CC8">
        <w:rPr>
          <w:rFonts w:hint="eastAsia"/>
          <w:sz w:val="22"/>
          <w:szCs w:val="24"/>
        </w:rPr>
        <w:t>が違います。</w:t>
      </w:r>
      <w:r w:rsidR="009348ED" w:rsidRPr="00727CC8">
        <w:rPr>
          <w:rFonts w:hint="eastAsia"/>
          <w:b/>
          <w:bCs/>
          <w:sz w:val="22"/>
          <w:szCs w:val="24"/>
        </w:rPr>
        <w:t>要予約制</w:t>
      </w:r>
      <w:r w:rsidR="009348ED" w:rsidRPr="00727CC8">
        <w:rPr>
          <w:rFonts w:hint="eastAsia"/>
          <w:sz w:val="22"/>
          <w:szCs w:val="24"/>
        </w:rPr>
        <w:t>となっておりますので、</w:t>
      </w:r>
      <w:r w:rsidR="009348ED" w:rsidRPr="00727CC8">
        <w:rPr>
          <w:rFonts w:hint="eastAsia"/>
          <w:sz w:val="22"/>
          <w:szCs w:val="24"/>
          <w:u w:val="single"/>
        </w:rPr>
        <w:t>電話での予約をお願い</w:t>
      </w:r>
    </w:p>
    <w:p w14:paraId="175AD56C" w14:textId="317D4EFB" w:rsidR="00571836" w:rsidRPr="00727CC8" w:rsidRDefault="009348ED" w:rsidP="009348ED">
      <w:pPr>
        <w:spacing w:line="440" w:lineRule="exact"/>
        <w:ind w:left="220" w:hangingChars="100" w:hanging="220"/>
        <w:jc w:val="left"/>
        <w:rPr>
          <w:sz w:val="22"/>
          <w:szCs w:val="24"/>
        </w:rPr>
      </w:pPr>
      <w:r w:rsidRPr="00727CC8">
        <w:rPr>
          <w:rFonts w:hint="eastAsia"/>
          <w:sz w:val="22"/>
          <w:szCs w:val="24"/>
          <w:u w:val="single"/>
        </w:rPr>
        <w:t xml:space="preserve">　します。（つぼみ組に参加されている方は、つぼみ組参加時に予約可能です）</w:t>
      </w:r>
    </w:p>
    <w:p w14:paraId="11FBF1B7" w14:textId="7D08F0A7" w:rsidR="00571836" w:rsidRPr="00727CC8" w:rsidRDefault="009348ED" w:rsidP="006F0234">
      <w:pPr>
        <w:spacing w:line="440" w:lineRule="exact"/>
        <w:jc w:val="left"/>
        <w:rPr>
          <w:sz w:val="22"/>
          <w:szCs w:val="24"/>
        </w:rPr>
      </w:pPr>
      <w:r w:rsidRPr="00727CC8">
        <w:rPr>
          <w:rFonts w:hint="eastAsia"/>
          <w:sz w:val="22"/>
          <w:szCs w:val="24"/>
        </w:rPr>
        <w:t>〇イベントの参加費は無料です。</w:t>
      </w:r>
    </w:p>
    <w:p w14:paraId="3B5F1BB6" w14:textId="6701E976" w:rsidR="009348ED" w:rsidRPr="00727CC8" w:rsidRDefault="009348ED" w:rsidP="006F0234">
      <w:pPr>
        <w:spacing w:line="440" w:lineRule="exact"/>
        <w:jc w:val="left"/>
        <w:rPr>
          <w:sz w:val="22"/>
          <w:szCs w:val="24"/>
        </w:rPr>
      </w:pPr>
    </w:p>
    <w:p w14:paraId="5EEA0E97" w14:textId="5B948D9C" w:rsidR="006F0234" w:rsidRDefault="00727CC8" w:rsidP="00AB112E">
      <w:pPr>
        <w:spacing w:line="520" w:lineRule="exact"/>
        <w:jc w:val="left"/>
        <w:rPr>
          <w:b/>
          <w:bCs/>
          <w:sz w:val="28"/>
          <w:szCs w:val="32"/>
        </w:rPr>
      </w:pPr>
      <w:r>
        <w:rPr>
          <w:noProof/>
        </w:rPr>
        <w:drawing>
          <wp:anchor distT="0" distB="0" distL="114300" distR="114300" simplePos="0" relativeHeight="251663360" behindDoc="0" locked="0" layoutInCell="1" allowOverlap="1" wp14:anchorId="436F0498" wp14:editId="78646CA8">
            <wp:simplePos x="0" y="0"/>
            <wp:positionH relativeFrom="margin">
              <wp:posOffset>4219956</wp:posOffset>
            </wp:positionH>
            <wp:positionV relativeFrom="paragraph">
              <wp:posOffset>70485</wp:posOffset>
            </wp:positionV>
            <wp:extent cx="1879051" cy="1238637"/>
            <wp:effectExtent l="0" t="0" r="6985" b="0"/>
            <wp:wrapNone/>
            <wp:docPr id="340216569" name="図 7" descr="家庭的保育での生活 | 川崎市家庭的保育協議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家庭的保育での生活 | 川崎市家庭的保育協議会"/>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051" cy="12386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234" w:rsidRPr="000B6647">
        <w:rPr>
          <w:rFonts w:hint="eastAsia"/>
          <w:b/>
          <w:bCs/>
          <w:sz w:val="28"/>
          <w:szCs w:val="32"/>
        </w:rPr>
        <w:t xml:space="preserve">☆リトミック　</w:t>
      </w:r>
    </w:p>
    <w:p w14:paraId="6875CC7A" w14:textId="68933E08" w:rsidR="00BC332D" w:rsidRPr="00B926AF" w:rsidRDefault="00BC332D" w:rsidP="00AB112E">
      <w:pPr>
        <w:spacing w:line="400" w:lineRule="exact"/>
        <w:jc w:val="left"/>
        <w:rPr>
          <w:sz w:val="22"/>
          <w:szCs w:val="24"/>
        </w:rPr>
      </w:pPr>
      <w:r>
        <w:rPr>
          <w:rFonts w:hint="eastAsia"/>
          <w:b/>
          <w:bCs/>
          <w:sz w:val="28"/>
          <w:szCs w:val="32"/>
        </w:rPr>
        <w:t xml:space="preserve"> </w:t>
      </w:r>
      <w:r w:rsidR="00B926AF">
        <w:rPr>
          <w:rFonts w:hint="eastAsia"/>
          <w:b/>
          <w:bCs/>
          <w:sz w:val="28"/>
          <w:szCs w:val="32"/>
        </w:rPr>
        <w:t xml:space="preserve">　</w:t>
      </w:r>
      <w:r>
        <w:rPr>
          <w:b/>
          <w:bCs/>
          <w:sz w:val="28"/>
          <w:szCs w:val="32"/>
        </w:rPr>
        <w:t xml:space="preserve"> </w:t>
      </w:r>
      <w:r w:rsidRPr="00B926AF">
        <w:rPr>
          <w:rFonts w:hint="eastAsia"/>
          <w:sz w:val="22"/>
          <w:szCs w:val="24"/>
        </w:rPr>
        <w:t>音楽</w:t>
      </w:r>
      <w:r w:rsidR="00B926AF" w:rsidRPr="00B926AF">
        <w:rPr>
          <w:rFonts w:hint="eastAsia"/>
          <w:sz w:val="22"/>
          <w:szCs w:val="24"/>
        </w:rPr>
        <w:t>に合わせて親子でリトミック♬</w:t>
      </w:r>
    </w:p>
    <w:p w14:paraId="1A0586C6" w14:textId="773A9038" w:rsidR="00B926AF" w:rsidRPr="00B926AF" w:rsidRDefault="00B926AF" w:rsidP="00AB112E">
      <w:pPr>
        <w:spacing w:line="400" w:lineRule="exact"/>
        <w:jc w:val="left"/>
        <w:rPr>
          <w:sz w:val="24"/>
          <w:szCs w:val="28"/>
        </w:rPr>
      </w:pPr>
      <w:r w:rsidRPr="00B926AF">
        <w:rPr>
          <w:rFonts w:hint="eastAsia"/>
          <w:sz w:val="22"/>
          <w:szCs w:val="24"/>
        </w:rPr>
        <w:t xml:space="preserve">　　　　　　　　　　　　音やリズムを楽しみましょう</w:t>
      </w:r>
      <w:r>
        <w:rPr>
          <w:rFonts w:hint="eastAsia"/>
          <w:sz w:val="22"/>
          <w:szCs w:val="24"/>
        </w:rPr>
        <w:t>！</w:t>
      </w:r>
    </w:p>
    <w:p w14:paraId="759CC622" w14:textId="6CB26919" w:rsidR="00B926AF" w:rsidRDefault="00B926AF" w:rsidP="00727CC8">
      <w:pPr>
        <w:spacing w:line="520" w:lineRule="exact"/>
        <w:ind w:firstLineChars="100" w:firstLine="240"/>
        <w:rPr>
          <w:sz w:val="24"/>
          <w:szCs w:val="28"/>
        </w:rPr>
      </w:pPr>
      <w:r>
        <w:rPr>
          <w:rFonts w:hint="eastAsia"/>
          <w:sz w:val="24"/>
          <w:szCs w:val="28"/>
        </w:rPr>
        <w:t>・</w:t>
      </w:r>
      <w:r w:rsidR="006F0234" w:rsidRPr="006F0234">
        <w:rPr>
          <w:rFonts w:hint="eastAsia"/>
          <w:sz w:val="24"/>
          <w:szCs w:val="28"/>
        </w:rPr>
        <w:t>５月９日</w:t>
      </w:r>
      <w:r w:rsidR="006F0234">
        <w:rPr>
          <w:rFonts w:hint="eastAsia"/>
          <w:sz w:val="24"/>
          <w:szCs w:val="28"/>
        </w:rPr>
        <w:t>（木）　１０日（金）</w:t>
      </w:r>
    </w:p>
    <w:p w14:paraId="522A9F6F" w14:textId="09BC7138" w:rsidR="00571836" w:rsidRDefault="00B926AF" w:rsidP="00AB112E">
      <w:pPr>
        <w:spacing w:line="520" w:lineRule="exact"/>
        <w:ind w:firstLineChars="100" w:firstLine="240"/>
        <w:rPr>
          <w:sz w:val="24"/>
          <w:szCs w:val="28"/>
        </w:rPr>
      </w:pPr>
      <w:r>
        <w:rPr>
          <w:rFonts w:hint="eastAsia"/>
          <w:sz w:val="24"/>
          <w:szCs w:val="28"/>
        </w:rPr>
        <w:t>・</w:t>
      </w:r>
      <w:r w:rsidR="00571836">
        <w:rPr>
          <w:rFonts w:hint="eastAsia"/>
          <w:sz w:val="24"/>
          <w:szCs w:val="28"/>
        </w:rPr>
        <w:t>定員（ １５ ）人×２日</w:t>
      </w:r>
    </w:p>
    <w:p w14:paraId="27B447B8" w14:textId="56C46E5C" w:rsidR="00B926AF" w:rsidRDefault="00B926AF" w:rsidP="00B926AF">
      <w:pPr>
        <w:spacing w:line="440" w:lineRule="exact"/>
        <w:ind w:firstLineChars="200" w:firstLine="480"/>
        <w:rPr>
          <w:sz w:val="24"/>
          <w:szCs w:val="28"/>
        </w:rPr>
      </w:pPr>
    </w:p>
    <w:p w14:paraId="74B6F5A3" w14:textId="6796D867" w:rsidR="00571836" w:rsidRPr="00727CC8" w:rsidRDefault="00ED4063" w:rsidP="00AB112E">
      <w:pPr>
        <w:spacing w:line="500" w:lineRule="exact"/>
        <w:jc w:val="left"/>
        <w:rPr>
          <w:sz w:val="22"/>
          <w:szCs w:val="24"/>
        </w:rPr>
      </w:pPr>
      <w:r w:rsidRPr="00AB112E">
        <w:rPr>
          <w:b/>
          <w:bCs/>
          <w:noProof/>
          <w:sz w:val="24"/>
          <w:szCs w:val="24"/>
        </w:rPr>
        <w:drawing>
          <wp:anchor distT="0" distB="0" distL="114300" distR="114300" simplePos="0" relativeHeight="251662336" behindDoc="0" locked="0" layoutInCell="1" allowOverlap="1" wp14:anchorId="6BF8F4CF" wp14:editId="5656DDEE">
            <wp:simplePos x="0" y="0"/>
            <wp:positionH relativeFrom="margin">
              <wp:posOffset>5898134</wp:posOffset>
            </wp:positionH>
            <wp:positionV relativeFrom="paragraph">
              <wp:posOffset>297053</wp:posOffset>
            </wp:positionV>
            <wp:extent cx="938784" cy="861194"/>
            <wp:effectExtent l="0" t="0" r="0" b="0"/>
            <wp:wrapNone/>
            <wp:docPr id="892841687" name="図 6" descr="絵具 イラスト Clipart - Full Size Clipart (#5457730)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絵具 イラスト Clipart - Full Size Clipart (#5457730) - Pin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784" cy="8611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836" w:rsidRPr="000B6647">
        <w:rPr>
          <w:rFonts w:hint="eastAsia"/>
          <w:b/>
          <w:bCs/>
          <w:sz w:val="28"/>
          <w:szCs w:val="32"/>
        </w:rPr>
        <w:t>☆絵画表現（フィンガーペインティングを予定）</w:t>
      </w:r>
    </w:p>
    <w:p w14:paraId="4C5C438F" w14:textId="10A36643" w:rsidR="00AB112E" w:rsidRDefault="00AB112E" w:rsidP="00AB112E">
      <w:pPr>
        <w:spacing w:line="500" w:lineRule="exact"/>
        <w:ind w:firstLineChars="300" w:firstLine="660"/>
        <w:rPr>
          <w:sz w:val="22"/>
          <w:szCs w:val="24"/>
        </w:rPr>
      </w:pPr>
      <w:r w:rsidRPr="00AB112E">
        <w:rPr>
          <w:rFonts w:hint="eastAsia"/>
          <w:sz w:val="22"/>
          <w:szCs w:val="24"/>
        </w:rPr>
        <w:t>お家ではなかなかできないフィンガーペインティング</w:t>
      </w:r>
      <w:r>
        <w:rPr>
          <w:rFonts w:hint="eastAsia"/>
          <w:sz w:val="22"/>
          <w:szCs w:val="24"/>
        </w:rPr>
        <w:t>！</w:t>
      </w:r>
    </w:p>
    <w:p w14:paraId="3151362D" w14:textId="21102BDD" w:rsidR="00AB112E" w:rsidRDefault="00AB112E" w:rsidP="00AB112E">
      <w:pPr>
        <w:spacing w:line="500" w:lineRule="exact"/>
        <w:ind w:firstLineChars="1200" w:firstLine="2640"/>
        <w:rPr>
          <w:sz w:val="22"/>
          <w:szCs w:val="24"/>
        </w:rPr>
      </w:pPr>
      <w:r>
        <w:rPr>
          <w:rFonts w:hint="eastAsia"/>
          <w:sz w:val="22"/>
          <w:szCs w:val="24"/>
        </w:rPr>
        <w:t>絵の具の感触や色の変化などを感じながら楽しみましょう！</w:t>
      </w:r>
    </w:p>
    <w:p w14:paraId="587AE81D" w14:textId="77F77D20" w:rsidR="00571836" w:rsidRPr="00727CC8" w:rsidRDefault="00AB112E" w:rsidP="00AB112E">
      <w:pPr>
        <w:spacing w:line="520" w:lineRule="exact"/>
        <w:ind w:firstLineChars="100" w:firstLine="240"/>
        <w:jc w:val="left"/>
        <w:rPr>
          <w:sz w:val="22"/>
        </w:rPr>
      </w:pPr>
      <w:r w:rsidRPr="00AB112E">
        <w:rPr>
          <w:rFonts w:hint="eastAsia"/>
          <w:sz w:val="24"/>
          <w:szCs w:val="24"/>
        </w:rPr>
        <w:t>・</w:t>
      </w:r>
      <w:r w:rsidR="00571836" w:rsidRPr="00AB112E">
        <w:rPr>
          <w:rFonts w:hint="eastAsia"/>
          <w:sz w:val="24"/>
          <w:szCs w:val="24"/>
        </w:rPr>
        <w:t>７月８日（月）　９日（火）　１０日（水）</w:t>
      </w:r>
      <w:r w:rsidR="00727CC8">
        <w:rPr>
          <w:rFonts w:hint="eastAsia"/>
          <w:sz w:val="24"/>
          <w:szCs w:val="24"/>
        </w:rPr>
        <w:t xml:space="preserve">　</w:t>
      </w:r>
      <w:r w:rsidR="00727CC8" w:rsidRPr="00727CC8">
        <w:rPr>
          <w:rFonts w:hint="eastAsia"/>
          <w:sz w:val="22"/>
        </w:rPr>
        <w:t>※汚れても良い服で来てください</w:t>
      </w:r>
    </w:p>
    <w:p w14:paraId="2EADE757" w14:textId="439D41D8" w:rsidR="00571836" w:rsidRPr="00AB112E" w:rsidRDefault="00571836" w:rsidP="00AB112E">
      <w:pPr>
        <w:spacing w:line="520" w:lineRule="exact"/>
        <w:jc w:val="left"/>
        <w:rPr>
          <w:sz w:val="24"/>
          <w:szCs w:val="24"/>
        </w:rPr>
      </w:pPr>
      <w:r w:rsidRPr="00AB112E">
        <w:rPr>
          <w:rFonts w:hint="eastAsia"/>
          <w:sz w:val="24"/>
          <w:szCs w:val="24"/>
        </w:rPr>
        <w:t xml:space="preserve">　</w:t>
      </w:r>
      <w:r w:rsidR="00AB112E" w:rsidRPr="00AB112E">
        <w:rPr>
          <w:rFonts w:hint="eastAsia"/>
          <w:sz w:val="24"/>
          <w:szCs w:val="24"/>
        </w:rPr>
        <w:t>・</w:t>
      </w:r>
      <w:r w:rsidRPr="00AB112E">
        <w:rPr>
          <w:rFonts w:hint="eastAsia"/>
          <w:sz w:val="24"/>
          <w:szCs w:val="24"/>
        </w:rPr>
        <w:t>定員（ １０ ）人×３日</w:t>
      </w:r>
    </w:p>
    <w:p w14:paraId="1C9B24F9" w14:textId="649CA627" w:rsidR="00571836" w:rsidRDefault="00571836" w:rsidP="006F0234">
      <w:pPr>
        <w:spacing w:line="440" w:lineRule="exact"/>
        <w:jc w:val="left"/>
        <w:rPr>
          <w:sz w:val="24"/>
          <w:szCs w:val="28"/>
        </w:rPr>
      </w:pPr>
    </w:p>
    <w:p w14:paraId="46D19F3C" w14:textId="689F0C25" w:rsidR="00571836" w:rsidRPr="005A0810" w:rsidRDefault="005A0810" w:rsidP="00D154E0">
      <w:pPr>
        <w:spacing w:line="500" w:lineRule="exact"/>
        <w:jc w:val="left"/>
        <w:rPr>
          <w:b/>
          <w:bCs/>
          <w:sz w:val="28"/>
          <w:szCs w:val="32"/>
        </w:rPr>
      </w:pPr>
      <w:r>
        <w:rPr>
          <w:noProof/>
          <w:sz w:val="24"/>
          <w:szCs w:val="28"/>
        </w:rPr>
        <mc:AlternateContent>
          <mc:Choice Requires="wps">
            <w:drawing>
              <wp:anchor distT="0" distB="0" distL="114300" distR="114300" simplePos="0" relativeHeight="251664384" behindDoc="0" locked="0" layoutInCell="1" allowOverlap="1" wp14:anchorId="380BFB51" wp14:editId="39274FE2">
                <wp:simplePos x="0" y="0"/>
                <wp:positionH relativeFrom="column">
                  <wp:posOffset>3870452</wp:posOffset>
                </wp:positionH>
                <wp:positionV relativeFrom="paragraph">
                  <wp:posOffset>212217</wp:posOffset>
                </wp:positionV>
                <wp:extent cx="2820162" cy="398272"/>
                <wp:effectExtent l="0" t="0" r="0" b="1905"/>
                <wp:wrapNone/>
                <wp:docPr id="1832917048" name="テキスト ボックス 1"/>
                <wp:cNvGraphicFramePr/>
                <a:graphic xmlns:a="http://schemas.openxmlformats.org/drawingml/2006/main">
                  <a:graphicData uri="http://schemas.microsoft.com/office/word/2010/wordprocessingShape">
                    <wps:wsp>
                      <wps:cNvSpPr txBox="1"/>
                      <wps:spPr>
                        <a:xfrm>
                          <a:off x="0" y="0"/>
                          <a:ext cx="2820162" cy="398272"/>
                        </a:xfrm>
                        <a:prstGeom prst="rect">
                          <a:avLst/>
                        </a:prstGeom>
                        <a:solidFill>
                          <a:schemeClr val="lt1"/>
                        </a:solidFill>
                        <a:ln w="6350">
                          <a:noFill/>
                        </a:ln>
                      </wps:spPr>
                      <wps:txbx>
                        <w:txbxContent>
                          <w:p w14:paraId="7560B4E3" w14:textId="51592590" w:rsidR="005A0810" w:rsidRDefault="005A0810">
                            <w:r>
                              <w:rPr>
                                <w:rFonts w:hint="eastAsia"/>
                              </w:rPr>
                              <w:t>※小麦粉・卵・乳製品の食材を使う予定です。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BFB51" id="_x0000_t202" coordsize="21600,21600" o:spt="202" path="m,l,21600r21600,l21600,xe">
                <v:stroke joinstyle="miter"/>
                <v:path gradientshapeok="t" o:connecttype="rect"/>
              </v:shapetype>
              <v:shape id="テキスト ボックス 1" o:spid="_x0000_s1026" type="#_x0000_t202" style="position:absolute;margin-left:304.75pt;margin-top:16.7pt;width:222.05pt;height: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" fillcolor="white [3201]" stroked="f" strokeweight=".5pt">
                <v:textbox>
                  <w:txbxContent>
                    <w:p w14:paraId="7560B4E3" w14:textId="51592590" w:rsidR="005A0810" w:rsidRDefault="005A0810">
                      <w:r>
                        <w:rPr>
                          <w:rFonts w:hint="eastAsia"/>
                        </w:rPr>
                        <w:t>※小麦粉・卵・乳製品の食材を使う予定です。</w:t>
                      </w:r>
                    </w:p>
                  </w:txbxContent>
                </v:textbox>
              </v:shape>
            </w:pict>
          </mc:Fallback>
        </mc:AlternateContent>
      </w:r>
      <w:r w:rsidR="00571836" w:rsidRPr="000B6647">
        <w:rPr>
          <w:rFonts w:hint="eastAsia"/>
          <w:b/>
          <w:bCs/>
          <w:sz w:val="28"/>
          <w:szCs w:val="32"/>
        </w:rPr>
        <w:t>☆クッキング（型抜きクッキーを予定）</w:t>
      </w:r>
    </w:p>
    <w:p w14:paraId="4D4817BD" w14:textId="0083E5AA" w:rsidR="00BA251A" w:rsidRDefault="005A0810" w:rsidP="00D154E0">
      <w:pPr>
        <w:spacing w:line="500" w:lineRule="exact"/>
        <w:jc w:val="left"/>
        <w:rPr>
          <w:sz w:val="22"/>
          <w:szCs w:val="24"/>
        </w:rPr>
      </w:pPr>
      <w:r>
        <w:rPr>
          <w:noProof/>
        </w:rPr>
        <w:drawing>
          <wp:anchor distT="0" distB="0" distL="114300" distR="114300" simplePos="0" relativeHeight="251658240" behindDoc="0" locked="0" layoutInCell="1" allowOverlap="1" wp14:anchorId="2B9811E7" wp14:editId="05FF5426">
            <wp:simplePos x="0" y="0"/>
            <wp:positionH relativeFrom="margin">
              <wp:posOffset>5581904</wp:posOffset>
            </wp:positionH>
            <wp:positionV relativeFrom="paragraph">
              <wp:posOffset>213106</wp:posOffset>
            </wp:positionV>
            <wp:extent cx="995299" cy="995299"/>
            <wp:effectExtent l="0" t="0" r="0" b="0"/>
            <wp:wrapNone/>
            <wp:docPr id="5" name="図 3" descr="クッキー生地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クッキー生地イラスト／無料イラストなら「イラストA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601" cy="996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CC8">
        <w:rPr>
          <w:rFonts w:hint="eastAsia"/>
          <w:b/>
          <w:bCs/>
          <w:sz w:val="28"/>
          <w:szCs w:val="32"/>
        </w:rPr>
        <w:t xml:space="preserve">　　</w:t>
      </w:r>
      <w:r w:rsidR="00D154E0">
        <w:rPr>
          <w:rFonts w:hint="eastAsia"/>
          <w:sz w:val="22"/>
          <w:szCs w:val="24"/>
        </w:rPr>
        <w:t>こねる・丸める</w:t>
      </w:r>
      <w:r w:rsidR="00F07317">
        <w:rPr>
          <w:rFonts w:hint="eastAsia"/>
          <w:sz w:val="22"/>
          <w:szCs w:val="24"/>
        </w:rPr>
        <w:t>・型を抜く</w:t>
      </w:r>
      <w:r w:rsidR="00D154E0">
        <w:rPr>
          <w:rFonts w:hint="eastAsia"/>
          <w:sz w:val="22"/>
          <w:szCs w:val="24"/>
        </w:rPr>
        <w:t>などの体験を通して</w:t>
      </w:r>
    </w:p>
    <w:p w14:paraId="1DCE09C7" w14:textId="34E99849" w:rsidR="00ED4063" w:rsidRPr="00BA251A" w:rsidRDefault="00D154E0" w:rsidP="00F07317">
      <w:pPr>
        <w:spacing w:line="500" w:lineRule="exact"/>
        <w:ind w:firstLineChars="1200" w:firstLine="2640"/>
        <w:jc w:val="left"/>
        <w:rPr>
          <w:sz w:val="22"/>
          <w:szCs w:val="24"/>
        </w:rPr>
      </w:pPr>
      <w:r>
        <w:rPr>
          <w:rFonts w:hint="eastAsia"/>
          <w:sz w:val="22"/>
          <w:szCs w:val="24"/>
        </w:rPr>
        <w:t>食べ物を身近に感じてみましょう</w:t>
      </w:r>
      <w:r w:rsidR="00BA251A">
        <w:rPr>
          <w:rFonts w:hint="eastAsia"/>
          <w:sz w:val="22"/>
          <w:szCs w:val="24"/>
        </w:rPr>
        <w:t>♪</w:t>
      </w:r>
    </w:p>
    <w:p w14:paraId="61C65CB8" w14:textId="30499D72" w:rsidR="006F0234" w:rsidRDefault="00571836" w:rsidP="00BA251A">
      <w:pPr>
        <w:spacing w:line="520" w:lineRule="exact"/>
        <w:jc w:val="left"/>
        <w:rPr>
          <w:sz w:val="24"/>
          <w:szCs w:val="28"/>
        </w:rPr>
      </w:pPr>
      <w:r>
        <w:rPr>
          <w:rFonts w:hint="eastAsia"/>
          <w:sz w:val="24"/>
          <w:szCs w:val="28"/>
        </w:rPr>
        <w:t xml:space="preserve">　</w:t>
      </w:r>
      <w:r w:rsidR="00727CC8">
        <w:rPr>
          <w:rFonts w:hint="eastAsia"/>
          <w:sz w:val="24"/>
          <w:szCs w:val="28"/>
        </w:rPr>
        <w:t>・</w:t>
      </w:r>
      <w:r>
        <w:rPr>
          <w:rFonts w:hint="eastAsia"/>
          <w:sz w:val="24"/>
          <w:szCs w:val="28"/>
        </w:rPr>
        <w:t>７月２９日（月）　３０日（火）　３１日（水）</w:t>
      </w:r>
    </w:p>
    <w:p w14:paraId="14D33071" w14:textId="4C165F0F" w:rsidR="006F0234" w:rsidRPr="00CC33DF" w:rsidRDefault="00571836" w:rsidP="00BA251A">
      <w:pPr>
        <w:spacing w:line="520" w:lineRule="exact"/>
        <w:jc w:val="left"/>
        <w:rPr>
          <w:sz w:val="24"/>
          <w:szCs w:val="28"/>
        </w:rPr>
      </w:pPr>
      <w:r>
        <w:rPr>
          <w:rFonts w:hint="eastAsia"/>
          <w:sz w:val="24"/>
          <w:szCs w:val="28"/>
        </w:rPr>
        <w:t xml:space="preserve">　</w:t>
      </w:r>
      <w:r w:rsidR="00727CC8">
        <w:rPr>
          <w:rFonts w:hint="eastAsia"/>
          <w:sz w:val="24"/>
          <w:szCs w:val="28"/>
        </w:rPr>
        <w:t>・</w:t>
      </w:r>
      <w:r>
        <w:rPr>
          <w:rFonts w:hint="eastAsia"/>
          <w:sz w:val="24"/>
          <w:szCs w:val="28"/>
        </w:rPr>
        <w:t>定員（ ６～８ ）人×３日</w:t>
      </w:r>
    </w:p>
    <w:sectPr w:rsidR="006F0234" w:rsidRPr="00CC33DF" w:rsidSect="00D600D7">
      <w:pgSz w:w="11906" w:h="16838"/>
      <w:pgMar w:top="720" w:right="720" w:bottom="720"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74DD3" w14:textId="77777777" w:rsidR="00D600D7" w:rsidRDefault="00D600D7" w:rsidP="00117842">
      <w:r>
        <w:separator/>
      </w:r>
    </w:p>
  </w:endnote>
  <w:endnote w:type="continuationSeparator" w:id="0">
    <w:p w14:paraId="00E98E9E" w14:textId="77777777" w:rsidR="00D600D7" w:rsidRDefault="00D600D7" w:rsidP="0011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5B823" w14:textId="77777777" w:rsidR="00D600D7" w:rsidRDefault="00D600D7" w:rsidP="00117842">
      <w:r>
        <w:separator/>
      </w:r>
    </w:p>
  </w:footnote>
  <w:footnote w:type="continuationSeparator" w:id="0">
    <w:p w14:paraId="7813A69F" w14:textId="77777777" w:rsidR="00D600D7" w:rsidRDefault="00D600D7" w:rsidP="00117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6B"/>
    <w:rsid w:val="000B6647"/>
    <w:rsid w:val="000D6B4D"/>
    <w:rsid w:val="00117842"/>
    <w:rsid w:val="00122716"/>
    <w:rsid w:val="00133012"/>
    <w:rsid w:val="0021417E"/>
    <w:rsid w:val="00240D2D"/>
    <w:rsid w:val="002541F2"/>
    <w:rsid w:val="002567B0"/>
    <w:rsid w:val="00361DE5"/>
    <w:rsid w:val="00374122"/>
    <w:rsid w:val="00385BD4"/>
    <w:rsid w:val="003953CC"/>
    <w:rsid w:val="003E1C2B"/>
    <w:rsid w:val="00402009"/>
    <w:rsid w:val="00435F96"/>
    <w:rsid w:val="00484BEA"/>
    <w:rsid w:val="00531E05"/>
    <w:rsid w:val="00571502"/>
    <w:rsid w:val="00571836"/>
    <w:rsid w:val="005A0810"/>
    <w:rsid w:val="005A7A79"/>
    <w:rsid w:val="005F617D"/>
    <w:rsid w:val="00603F80"/>
    <w:rsid w:val="00664BBE"/>
    <w:rsid w:val="006F0234"/>
    <w:rsid w:val="00727CC8"/>
    <w:rsid w:val="007B01CF"/>
    <w:rsid w:val="007D2FB8"/>
    <w:rsid w:val="008031CE"/>
    <w:rsid w:val="0081696B"/>
    <w:rsid w:val="008257A5"/>
    <w:rsid w:val="00842B94"/>
    <w:rsid w:val="008B1B4E"/>
    <w:rsid w:val="009348ED"/>
    <w:rsid w:val="00970CCD"/>
    <w:rsid w:val="00A3204F"/>
    <w:rsid w:val="00A578F6"/>
    <w:rsid w:val="00A95914"/>
    <w:rsid w:val="00AB112E"/>
    <w:rsid w:val="00AC2B46"/>
    <w:rsid w:val="00B83227"/>
    <w:rsid w:val="00B926AF"/>
    <w:rsid w:val="00BA251A"/>
    <w:rsid w:val="00BC332D"/>
    <w:rsid w:val="00C02412"/>
    <w:rsid w:val="00C22037"/>
    <w:rsid w:val="00CC33DF"/>
    <w:rsid w:val="00D154E0"/>
    <w:rsid w:val="00D600D7"/>
    <w:rsid w:val="00D83984"/>
    <w:rsid w:val="00E53639"/>
    <w:rsid w:val="00ED4063"/>
    <w:rsid w:val="00F07317"/>
    <w:rsid w:val="00F14FE8"/>
    <w:rsid w:val="00FA4373"/>
    <w:rsid w:val="00FD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07B59"/>
  <w15:chartTrackingRefBased/>
  <w15:docId w15:val="{FE894C19-3422-42AB-9815-6E36A2C6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696B"/>
  </w:style>
  <w:style w:type="character" w:customStyle="1" w:styleId="a4">
    <w:name w:val="日付 (文字)"/>
    <w:basedOn w:val="a0"/>
    <w:link w:val="a3"/>
    <w:uiPriority w:val="99"/>
    <w:semiHidden/>
    <w:rsid w:val="0081696B"/>
  </w:style>
  <w:style w:type="paragraph" w:styleId="a5">
    <w:name w:val="header"/>
    <w:basedOn w:val="a"/>
    <w:link w:val="a6"/>
    <w:uiPriority w:val="99"/>
    <w:unhideWhenUsed/>
    <w:rsid w:val="00117842"/>
    <w:pPr>
      <w:tabs>
        <w:tab w:val="center" w:pos="4252"/>
        <w:tab w:val="right" w:pos="8504"/>
      </w:tabs>
      <w:snapToGrid w:val="0"/>
    </w:pPr>
  </w:style>
  <w:style w:type="character" w:customStyle="1" w:styleId="a6">
    <w:name w:val="ヘッダー (文字)"/>
    <w:basedOn w:val="a0"/>
    <w:link w:val="a5"/>
    <w:uiPriority w:val="99"/>
    <w:rsid w:val="00117842"/>
  </w:style>
  <w:style w:type="paragraph" w:styleId="a7">
    <w:name w:val="footer"/>
    <w:basedOn w:val="a"/>
    <w:link w:val="a8"/>
    <w:uiPriority w:val="99"/>
    <w:unhideWhenUsed/>
    <w:rsid w:val="00117842"/>
    <w:pPr>
      <w:tabs>
        <w:tab w:val="center" w:pos="4252"/>
        <w:tab w:val="right" w:pos="8504"/>
      </w:tabs>
      <w:snapToGrid w:val="0"/>
    </w:pPr>
  </w:style>
  <w:style w:type="character" w:customStyle="1" w:styleId="a8">
    <w:name w:val="フッター (文字)"/>
    <w:basedOn w:val="a0"/>
    <w:link w:val="a7"/>
    <w:uiPriority w:val="99"/>
    <w:rsid w:val="00117842"/>
  </w:style>
  <w:style w:type="character" w:styleId="a9">
    <w:name w:val="Hyperlink"/>
    <w:basedOn w:val="a0"/>
    <w:uiPriority w:val="99"/>
    <w:unhideWhenUsed/>
    <w:rsid w:val="000D6B4D"/>
    <w:rPr>
      <w:color w:val="0000FF"/>
      <w:u w:val="single"/>
    </w:rPr>
  </w:style>
  <w:style w:type="character" w:styleId="aa">
    <w:name w:val="Unresolved Mention"/>
    <w:basedOn w:val="a0"/>
    <w:uiPriority w:val="99"/>
    <w:semiHidden/>
    <w:unhideWhenUsed/>
    <w:rsid w:val="000D6B4D"/>
    <w:rPr>
      <w:color w:val="605E5C"/>
      <w:shd w:val="clear" w:color="auto" w:fill="E1DFDD"/>
    </w:rPr>
  </w:style>
  <w:style w:type="character" w:styleId="ab">
    <w:name w:val="FollowedHyperlink"/>
    <w:basedOn w:val="a0"/>
    <w:uiPriority w:val="99"/>
    <w:semiHidden/>
    <w:unhideWhenUsed/>
    <w:rsid w:val="00970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angel.jp/r2/us/iwataseimaria/bl/000747/doc/%E3%83%97%E3%83%AC%E3%82%B9%E3%82%AF%E3%83%BC%E3%83%AB%E7%94%B3%E8%BE%BC%E6%9B%B8%20%E3%81%A4%E3%81%BC%E3%81%BF%E7%B5%8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D2E4-873F-4B7D-A1C5-9FE4C276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孝文 清宮</dc:creator>
  <cp:keywords/>
  <dc:description/>
  <cp:lastModifiedBy>富美 佐藤</cp:lastModifiedBy>
  <cp:revision>26</cp:revision>
  <cp:lastPrinted>2024-03-01T06:03:00Z</cp:lastPrinted>
  <dcterms:created xsi:type="dcterms:W3CDTF">2024-02-24T05:26:00Z</dcterms:created>
  <dcterms:modified xsi:type="dcterms:W3CDTF">2024-04-09T08:34:00Z</dcterms:modified>
</cp:coreProperties>
</file>